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A5A2" w14:textId="06FA4678" w:rsidR="00EA51F6" w:rsidRDefault="00AC4AB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A7055D" wp14:editId="2331E585">
            <wp:extent cx="1287780" cy="576654"/>
            <wp:effectExtent l="0" t="0" r="7620" b="0"/>
            <wp:docPr id="128210515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37" cy="583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6DFB6" w14:textId="77777777" w:rsidR="00EA51F6" w:rsidRDefault="00EA51F6">
      <w:pPr>
        <w:rPr>
          <w:sz w:val="28"/>
          <w:szCs w:val="28"/>
        </w:rPr>
      </w:pPr>
    </w:p>
    <w:p w14:paraId="14213B3D" w14:textId="77777777" w:rsidR="008961E7" w:rsidRDefault="008961E7">
      <w:pPr>
        <w:rPr>
          <w:b/>
        </w:rPr>
      </w:pPr>
      <w:r w:rsidRPr="008961E7">
        <w:rPr>
          <w:b/>
        </w:rPr>
        <w:t xml:space="preserve">INTYG </w:t>
      </w:r>
    </w:p>
    <w:p w14:paraId="59EA443D" w14:textId="77777777" w:rsidR="008961E7" w:rsidRDefault="008961E7">
      <w:pPr>
        <w:rPr>
          <w:b/>
        </w:rPr>
      </w:pPr>
      <w:r w:rsidRPr="008961E7">
        <w:rPr>
          <w:b/>
        </w:rPr>
        <w:t xml:space="preserve">om genomfört vetenskapligt arbete vid allmänmedicinsk institution eller FoU-enhet </w:t>
      </w:r>
    </w:p>
    <w:p w14:paraId="0B48B107" w14:textId="77777777" w:rsidR="008961E7" w:rsidRPr="008961E7" w:rsidRDefault="008961E7">
      <w:pPr>
        <w:rPr>
          <w:b/>
        </w:rPr>
      </w:pPr>
      <w:r w:rsidRPr="008961E7">
        <w:rPr>
          <w:b/>
        </w:rPr>
        <w:t>för deltagare i specialistexamen i allmänmedicin</w:t>
      </w:r>
    </w:p>
    <w:p w14:paraId="7EBC1D59" w14:textId="77777777" w:rsidR="008961E7" w:rsidRDefault="008961E7"/>
    <w:p w14:paraId="11BEEE4C" w14:textId="075C2303" w:rsidR="008961E7" w:rsidRPr="00EA51F6" w:rsidRDefault="008961E7">
      <w:pPr>
        <w:rPr>
          <w:sz w:val="20"/>
          <w:szCs w:val="20"/>
        </w:rPr>
      </w:pPr>
      <w:r w:rsidRPr="00EA51F6">
        <w:rPr>
          <w:sz w:val="20"/>
          <w:szCs w:val="20"/>
        </w:rPr>
        <w:t xml:space="preserve">En ST-läkare i allmänmedicin eller färdig specialist i allmänmedicin kan genomgå en frivillig specialistexamen arrangerad av </w:t>
      </w:r>
      <w:proofErr w:type="gramStart"/>
      <w:r w:rsidRPr="00EA51F6">
        <w:rPr>
          <w:sz w:val="20"/>
          <w:szCs w:val="20"/>
        </w:rPr>
        <w:t>Svensk</w:t>
      </w:r>
      <w:proofErr w:type="gramEnd"/>
      <w:r w:rsidRPr="00EA51F6">
        <w:rPr>
          <w:sz w:val="20"/>
          <w:szCs w:val="20"/>
        </w:rPr>
        <w:t xml:space="preserve"> förening för allmänmedicin, SFAM, </w:t>
      </w:r>
      <w:r w:rsidR="00AC4AB1">
        <w:rPr>
          <w:sz w:val="20"/>
          <w:szCs w:val="20"/>
        </w:rPr>
        <w:t xml:space="preserve">medlemsförening </w:t>
      </w:r>
      <w:r w:rsidRPr="00EA51F6">
        <w:rPr>
          <w:sz w:val="20"/>
          <w:szCs w:val="20"/>
        </w:rPr>
        <w:t xml:space="preserve">i Svenska Läkaresällskapet. I examen ingår fyra moment – portfölj, </w:t>
      </w:r>
      <w:proofErr w:type="spellStart"/>
      <w:r w:rsidRPr="00EA51F6">
        <w:rPr>
          <w:sz w:val="20"/>
          <w:szCs w:val="20"/>
        </w:rPr>
        <w:t>skrifligt</w:t>
      </w:r>
      <w:proofErr w:type="spellEnd"/>
      <w:r w:rsidRPr="00EA51F6">
        <w:rPr>
          <w:sz w:val="20"/>
          <w:szCs w:val="20"/>
        </w:rPr>
        <w:t xml:space="preserve"> prov, praktikdag samt uppsats. Bedömning av uppsatsen har tidigare varit en uppgift för den allmänläkare som är ST-läkarens examinator. Numera skrivs dock de flesta uppsatserna inom ramen för en FoU-enhet eller allmänmedicinsk institution. Examensledningen har därför sedan 2012 beslutat att sådana uppsatser ska vara automatiskt godkända för examen, förutsatt att de har allmänmedicinsk relevans.</w:t>
      </w:r>
      <w:r w:rsidR="00EA648E" w:rsidRPr="00EA51F6">
        <w:rPr>
          <w:sz w:val="20"/>
          <w:szCs w:val="20"/>
        </w:rPr>
        <w:t xml:space="preserve"> </w:t>
      </w:r>
    </w:p>
    <w:p w14:paraId="64C8A2F6" w14:textId="77777777" w:rsidR="008961E7" w:rsidRPr="00EA51F6" w:rsidRDefault="008961E7">
      <w:pPr>
        <w:rPr>
          <w:sz w:val="20"/>
          <w:szCs w:val="20"/>
        </w:rPr>
      </w:pPr>
    </w:p>
    <w:p w14:paraId="0020B0E8" w14:textId="77777777" w:rsidR="008961E7" w:rsidRPr="00EA51F6" w:rsidRDefault="008961E7">
      <w:pPr>
        <w:rPr>
          <w:sz w:val="20"/>
          <w:szCs w:val="20"/>
        </w:rPr>
      </w:pPr>
      <w:r w:rsidRPr="00EA51F6">
        <w:rPr>
          <w:sz w:val="20"/>
          <w:szCs w:val="20"/>
        </w:rPr>
        <w:t>Examinator behöver skriftligt bevis på att uppsatsen faktiskt är godkänd</w:t>
      </w:r>
      <w:r w:rsidR="00EA51F6">
        <w:rPr>
          <w:sz w:val="20"/>
          <w:szCs w:val="20"/>
        </w:rPr>
        <w:t xml:space="preserve"> som vetenskapligt arbete</w:t>
      </w:r>
      <w:r w:rsidR="00B34F95">
        <w:rPr>
          <w:sz w:val="20"/>
          <w:szCs w:val="20"/>
        </w:rPr>
        <w:t xml:space="preserve"> inom en FoU-enhet eller allmänmedicinsk institution</w:t>
      </w:r>
      <w:r w:rsidRPr="00EA51F6">
        <w:rPr>
          <w:sz w:val="20"/>
          <w:szCs w:val="20"/>
        </w:rPr>
        <w:t>. Därför ber vi om ett enkelt intyg från den instans som godkänt uppsatsen.</w:t>
      </w:r>
      <w:r w:rsidR="00EA648E" w:rsidRPr="00EA51F6">
        <w:rPr>
          <w:sz w:val="20"/>
          <w:szCs w:val="20"/>
        </w:rPr>
        <w:t xml:space="preserve"> Det kan skickas till uppsatsens författare, som vidareförmedlar det till sin examinator.</w:t>
      </w:r>
    </w:p>
    <w:p w14:paraId="012F593A" w14:textId="77777777" w:rsidR="008961E7" w:rsidRDefault="008961E7"/>
    <w:p w14:paraId="107EA83E" w14:textId="77777777" w:rsidR="008961E7" w:rsidRDefault="008961E7"/>
    <w:p w14:paraId="66090DC7" w14:textId="77777777" w:rsidR="008961E7" w:rsidRDefault="008961E7"/>
    <w:p w14:paraId="046273BF" w14:textId="77777777" w:rsidR="008961E7" w:rsidRDefault="008961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6843"/>
      </w:tblGrid>
      <w:tr w:rsidR="008961E7" w14:paraId="33B9843D" w14:textId="77777777" w:rsidTr="00EA648E">
        <w:tc>
          <w:tcPr>
            <w:tcW w:w="2235" w:type="dxa"/>
            <w:shd w:val="clear" w:color="auto" w:fill="auto"/>
          </w:tcPr>
          <w:p w14:paraId="4FFF21CE" w14:textId="77777777" w:rsidR="008961E7" w:rsidRPr="00EA648E" w:rsidRDefault="008961E7">
            <w:pPr>
              <w:rPr>
                <w:sz w:val="18"/>
                <w:szCs w:val="18"/>
              </w:rPr>
            </w:pPr>
            <w:r w:rsidRPr="00EA648E">
              <w:rPr>
                <w:sz w:val="18"/>
                <w:szCs w:val="18"/>
              </w:rPr>
              <w:t>Uppsatsens titel</w:t>
            </w:r>
          </w:p>
        </w:tc>
        <w:tc>
          <w:tcPr>
            <w:tcW w:w="6971" w:type="dxa"/>
            <w:shd w:val="clear" w:color="auto" w:fill="auto"/>
          </w:tcPr>
          <w:p w14:paraId="09C0B741" w14:textId="77777777" w:rsidR="008961E7" w:rsidRDefault="008961E7"/>
          <w:p w14:paraId="4142DCCE" w14:textId="77777777" w:rsidR="008961E7" w:rsidRDefault="008961E7"/>
          <w:p w14:paraId="3D1D9A69" w14:textId="77777777" w:rsidR="008961E7" w:rsidRDefault="008961E7"/>
        </w:tc>
      </w:tr>
      <w:tr w:rsidR="008961E7" w14:paraId="529B86DA" w14:textId="77777777" w:rsidTr="00EA648E">
        <w:tc>
          <w:tcPr>
            <w:tcW w:w="2235" w:type="dxa"/>
            <w:shd w:val="clear" w:color="auto" w:fill="auto"/>
          </w:tcPr>
          <w:p w14:paraId="6F12E6AF" w14:textId="77777777" w:rsidR="008961E7" w:rsidRPr="00EA648E" w:rsidRDefault="008961E7">
            <w:pPr>
              <w:rPr>
                <w:sz w:val="18"/>
                <w:szCs w:val="18"/>
              </w:rPr>
            </w:pPr>
            <w:r w:rsidRPr="00EA648E">
              <w:rPr>
                <w:sz w:val="18"/>
                <w:szCs w:val="18"/>
              </w:rPr>
              <w:t>Författare</w:t>
            </w:r>
          </w:p>
        </w:tc>
        <w:tc>
          <w:tcPr>
            <w:tcW w:w="6971" w:type="dxa"/>
            <w:shd w:val="clear" w:color="auto" w:fill="auto"/>
          </w:tcPr>
          <w:p w14:paraId="4328AF33" w14:textId="77777777" w:rsidR="008961E7" w:rsidRDefault="008961E7"/>
          <w:p w14:paraId="0AD61976" w14:textId="77777777" w:rsidR="008961E7" w:rsidRDefault="008961E7"/>
        </w:tc>
      </w:tr>
      <w:tr w:rsidR="008961E7" w14:paraId="51534AEC" w14:textId="77777777" w:rsidTr="00EA648E">
        <w:tc>
          <w:tcPr>
            <w:tcW w:w="2235" w:type="dxa"/>
            <w:shd w:val="clear" w:color="auto" w:fill="auto"/>
          </w:tcPr>
          <w:p w14:paraId="339141DF" w14:textId="77777777" w:rsidR="008961E7" w:rsidRPr="00EA648E" w:rsidRDefault="008961E7">
            <w:pPr>
              <w:rPr>
                <w:sz w:val="18"/>
                <w:szCs w:val="18"/>
              </w:rPr>
            </w:pPr>
            <w:r w:rsidRPr="00EA648E">
              <w:rPr>
                <w:sz w:val="18"/>
                <w:szCs w:val="18"/>
              </w:rPr>
              <w:t>FoU-enhet/institution</w:t>
            </w:r>
          </w:p>
        </w:tc>
        <w:tc>
          <w:tcPr>
            <w:tcW w:w="6971" w:type="dxa"/>
            <w:shd w:val="clear" w:color="auto" w:fill="auto"/>
          </w:tcPr>
          <w:p w14:paraId="6698D855" w14:textId="77777777" w:rsidR="008961E7" w:rsidRDefault="008961E7"/>
          <w:p w14:paraId="10B02A4B" w14:textId="77777777" w:rsidR="008961E7" w:rsidRDefault="008961E7"/>
        </w:tc>
      </w:tr>
      <w:tr w:rsidR="008961E7" w14:paraId="6738E2EB" w14:textId="77777777" w:rsidTr="00EA648E">
        <w:tc>
          <w:tcPr>
            <w:tcW w:w="2235" w:type="dxa"/>
            <w:shd w:val="clear" w:color="auto" w:fill="auto"/>
          </w:tcPr>
          <w:p w14:paraId="036E2B1C" w14:textId="77777777" w:rsidR="008961E7" w:rsidRPr="00EA648E" w:rsidRDefault="008961E7">
            <w:pPr>
              <w:rPr>
                <w:sz w:val="18"/>
                <w:szCs w:val="18"/>
              </w:rPr>
            </w:pPr>
          </w:p>
        </w:tc>
        <w:tc>
          <w:tcPr>
            <w:tcW w:w="6971" w:type="dxa"/>
            <w:shd w:val="clear" w:color="auto" w:fill="auto"/>
          </w:tcPr>
          <w:p w14:paraId="34788FD0" w14:textId="77777777" w:rsidR="008961E7" w:rsidRDefault="008961E7">
            <w:r>
              <w:t>Härmed intygas att ovan nämnda uppsats blivit godkänd som vetenskapligt arbete inom ST i allmänmedicin</w:t>
            </w:r>
            <w:r w:rsidR="00B34F95">
              <w:t xml:space="preserve"> vid ovan nämnda FoU-enhet / allmänmedicinska institution.</w:t>
            </w:r>
          </w:p>
          <w:p w14:paraId="1031F2B6" w14:textId="77777777" w:rsidR="008961E7" w:rsidRDefault="008961E7"/>
        </w:tc>
      </w:tr>
      <w:tr w:rsidR="008961E7" w14:paraId="038A00B4" w14:textId="77777777" w:rsidTr="00EA648E">
        <w:tc>
          <w:tcPr>
            <w:tcW w:w="2235" w:type="dxa"/>
            <w:shd w:val="clear" w:color="auto" w:fill="auto"/>
          </w:tcPr>
          <w:p w14:paraId="0C66310F" w14:textId="77777777" w:rsidR="008961E7" w:rsidRPr="00EA648E" w:rsidRDefault="008961E7">
            <w:pPr>
              <w:rPr>
                <w:sz w:val="18"/>
                <w:szCs w:val="18"/>
              </w:rPr>
            </w:pPr>
            <w:r w:rsidRPr="00EA648E">
              <w:rPr>
                <w:sz w:val="18"/>
                <w:szCs w:val="18"/>
              </w:rPr>
              <w:t>Ev. kommentar</w:t>
            </w:r>
          </w:p>
        </w:tc>
        <w:tc>
          <w:tcPr>
            <w:tcW w:w="6971" w:type="dxa"/>
            <w:shd w:val="clear" w:color="auto" w:fill="auto"/>
          </w:tcPr>
          <w:p w14:paraId="4774BE34" w14:textId="77777777" w:rsidR="008961E7" w:rsidRDefault="008961E7"/>
          <w:p w14:paraId="64B19BBE" w14:textId="77777777" w:rsidR="008961E7" w:rsidRDefault="008961E7"/>
          <w:p w14:paraId="0CB0B379" w14:textId="77777777" w:rsidR="008961E7" w:rsidRDefault="008961E7"/>
          <w:p w14:paraId="71E1EE90" w14:textId="77777777" w:rsidR="008961E7" w:rsidRDefault="008961E7"/>
        </w:tc>
      </w:tr>
      <w:tr w:rsidR="008961E7" w14:paraId="1C73CB21" w14:textId="77777777" w:rsidTr="00EA648E">
        <w:tc>
          <w:tcPr>
            <w:tcW w:w="2235" w:type="dxa"/>
            <w:shd w:val="clear" w:color="auto" w:fill="auto"/>
          </w:tcPr>
          <w:p w14:paraId="6049AC91" w14:textId="77777777" w:rsidR="008961E7" w:rsidRPr="00EA648E" w:rsidRDefault="008961E7">
            <w:pPr>
              <w:rPr>
                <w:sz w:val="18"/>
                <w:szCs w:val="18"/>
              </w:rPr>
            </w:pPr>
            <w:r w:rsidRPr="00EA648E">
              <w:rPr>
                <w:sz w:val="18"/>
                <w:szCs w:val="18"/>
              </w:rPr>
              <w:t>Ort och datum</w:t>
            </w:r>
          </w:p>
        </w:tc>
        <w:tc>
          <w:tcPr>
            <w:tcW w:w="6971" w:type="dxa"/>
            <w:shd w:val="clear" w:color="auto" w:fill="auto"/>
          </w:tcPr>
          <w:p w14:paraId="056E12D7" w14:textId="77777777" w:rsidR="008961E7" w:rsidRDefault="008961E7"/>
          <w:p w14:paraId="6AD5859D" w14:textId="77777777" w:rsidR="008961E7" w:rsidRDefault="008961E7"/>
        </w:tc>
      </w:tr>
      <w:tr w:rsidR="008961E7" w14:paraId="3FF634DA" w14:textId="77777777" w:rsidTr="00EA648E">
        <w:tc>
          <w:tcPr>
            <w:tcW w:w="2235" w:type="dxa"/>
            <w:shd w:val="clear" w:color="auto" w:fill="auto"/>
          </w:tcPr>
          <w:p w14:paraId="21446477" w14:textId="77777777" w:rsidR="008961E7" w:rsidRPr="00EA648E" w:rsidRDefault="008961E7" w:rsidP="008961E7">
            <w:pPr>
              <w:rPr>
                <w:sz w:val="18"/>
                <w:szCs w:val="18"/>
              </w:rPr>
            </w:pPr>
            <w:r w:rsidRPr="00EA648E">
              <w:rPr>
                <w:sz w:val="18"/>
                <w:szCs w:val="18"/>
              </w:rPr>
              <w:t>Intygsgivare</w:t>
            </w:r>
          </w:p>
          <w:p w14:paraId="57CEFAE7" w14:textId="77777777" w:rsidR="008961E7" w:rsidRPr="00EA648E" w:rsidRDefault="008961E7" w:rsidP="008961E7">
            <w:pPr>
              <w:rPr>
                <w:sz w:val="18"/>
                <w:szCs w:val="18"/>
              </w:rPr>
            </w:pPr>
            <w:r w:rsidRPr="00EA648E">
              <w:rPr>
                <w:sz w:val="18"/>
                <w:szCs w:val="18"/>
              </w:rPr>
              <w:t>(namn och titel)</w:t>
            </w:r>
          </w:p>
        </w:tc>
        <w:tc>
          <w:tcPr>
            <w:tcW w:w="6971" w:type="dxa"/>
            <w:shd w:val="clear" w:color="auto" w:fill="auto"/>
          </w:tcPr>
          <w:p w14:paraId="3A7C494F" w14:textId="77777777" w:rsidR="008961E7" w:rsidRDefault="008961E7"/>
          <w:p w14:paraId="4D1529ED" w14:textId="77777777" w:rsidR="008961E7" w:rsidRDefault="008961E7"/>
        </w:tc>
      </w:tr>
      <w:tr w:rsidR="008961E7" w14:paraId="2827ECF2" w14:textId="77777777" w:rsidTr="00EA648E">
        <w:tc>
          <w:tcPr>
            <w:tcW w:w="2235" w:type="dxa"/>
            <w:shd w:val="clear" w:color="auto" w:fill="auto"/>
          </w:tcPr>
          <w:p w14:paraId="63565B2C" w14:textId="77777777" w:rsidR="008961E7" w:rsidRPr="00EA648E" w:rsidRDefault="008961E7">
            <w:pPr>
              <w:rPr>
                <w:sz w:val="18"/>
                <w:szCs w:val="18"/>
              </w:rPr>
            </w:pPr>
            <w:r w:rsidRPr="00EA648E">
              <w:rPr>
                <w:sz w:val="18"/>
                <w:szCs w:val="18"/>
              </w:rPr>
              <w:t>Intygsgivarens namnteckning</w:t>
            </w:r>
          </w:p>
        </w:tc>
        <w:tc>
          <w:tcPr>
            <w:tcW w:w="6971" w:type="dxa"/>
            <w:shd w:val="clear" w:color="auto" w:fill="auto"/>
          </w:tcPr>
          <w:p w14:paraId="02F487DF" w14:textId="77777777" w:rsidR="008961E7" w:rsidRDefault="008961E7"/>
          <w:p w14:paraId="7A0D242A" w14:textId="77777777" w:rsidR="008961E7" w:rsidRDefault="008961E7"/>
          <w:p w14:paraId="65315B44" w14:textId="77777777" w:rsidR="008961E7" w:rsidRDefault="008961E7"/>
          <w:p w14:paraId="318721C9" w14:textId="77777777" w:rsidR="008961E7" w:rsidRDefault="008961E7"/>
        </w:tc>
      </w:tr>
    </w:tbl>
    <w:p w14:paraId="1EB9B9FC" w14:textId="77777777" w:rsidR="008961E7" w:rsidRDefault="008961E7"/>
    <w:p w14:paraId="5620C99E" w14:textId="77777777" w:rsidR="008961E7" w:rsidRDefault="008961E7"/>
    <w:p w14:paraId="42E3A0C5" w14:textId="77777777" w:rsidR="008961E7" w:rsidRDefault="008961E7"/>
    <w:sectPr w:rsidR="008961E7" w:rsidSect="00913F4F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7AE53" w14:textId="77777777" w:rsidR="00151654" w:rsidRDefault="00151654" w:rsidP="00EA648E">
      <w:r>
        <w:separator/>
      </w:r>
    </w:p>
  </w:endnote>
  <w:endnote w:type="continuationSeparator" w:id="0">
    <w:p w14:paraId="67CA8FDD" w14:textId="77777777" w:rsidR="00151654" w:rsidRDefault="00151654" w:rsidP="00EA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581A" w14:textId="77777777" w:rsidR="00EA648E" w:rsidRDefault="00EA648E" w:rsidP="00EA648E">
    <w:pPr>
      <w:pStyle w:val="Sidfot"/>
      <w:tabs>
        <w:tab w:val="clear" w:pos="9072"/>
        <w:tab w:val="right" w:pos="9066"/>
      </w:tabs>
    </w:pPr>
    <w:r>
      <w:t>[Skriv text]</w:t>
    </w:r>
    <w:r>
      <w:tab/>
      <w:t>[Skriv text]</w:t>
    </w:r>
    <w:r>
      <w:tab/>
      <w:t>[Skriv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C4C4" w14:textId="75A5239B" w:rsidR="00AC4AB1" w:rsidRDefault="00AC4AB1">
    <w:pPr>
      <w:pStyle w:val="Sidfot"/>
    </w:pPr>
    <w:r>
      <w:t xml:space="preserve">Bilaga till </w:t>
    </w:r>
    <w:proofErr w:type="spellStart"/>
    <w:proofErr w:type="gramStart"/>
    <w:r>
      <w:t>SFAMs</w:t>
    </w:r>
    <w:proofErr w:type="spellEnd"/>
    <w:proofErr w:type="gramEnd"/>
    <w:r>
      <w:t xml:space="preserve"> specialistexamen </w:t>
    </w:r>
    <w:r>
      <w:tab/>
      <w:t>Reviderad 2025 Annika Larsson</w:t>
    </w:r>
  </w:p>
  <w:p w14:paraId="6810AF1C" w14:textId="69F242D5" w:rsidR="00EA648E" w:rsidRPr="00EA648E" w:rsidRDefault="00EA648E" w:rsidP="00B34F95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2ECF" w14:textId="77777777" w:rsidR="00151654" w:rsidRDefault="00151654" w:rsidP="00EA648E">
      <w:r>
        <w:separator/>
      </w:r>
    </w:p>
  </w:footnote>
  <w:footnote w:type="continuationSeparator" w:id="0">
    <w:p w14:paraId="45988C3A" w14:textId="77777777" w:rsidR="00151654" w:rsidRDefault="00151654" w:rsidP="00EA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E7"/>
    <w:rsid w:val="00040A2C"/>
    <w:rsid w:val="00077DF4"/>
    <w:rsid w:val="00151654"/>
    <w:rsid w:val="00221E23"/>
    <w:rsid w:val="002D2219"/>
    <w:rsid w:val="007C7D11"/>
    <w:rsid w:val="008961E7"/>
    <w:rsid w:val="00913F4F"/>
    <w:rsid w:val="00A20BC5"/>
    <w:rsid w:val="00AA0608"/>
    <w:rsid w:val="00AC4AB1"/>
    <w:rsid w:val="00B34F95"/>
    <w:rsid w:val="00B44C83"/>
    <w:rsid w:val="00C57EEB"/>
    <w:rsid w:val="00C6031E"/>
    <w:rsid w:val="00DF52FA"/>
    <w:rsid w:val="00E257BC"/>
    <w:rsid w:val="00EA51F6"/>
    <w:rsid w:val="00EA648E"/>
    <w:rsid w:val="00F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E5DB3"/>
  <w14:defaultImageDpi w14:val="300"/>
  <w15:chartTrackingRefBased/>
  <w15:docId w15:val="{464AB087-0B2F-0F47-9569-DD79E775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E7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9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A648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A648E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EA648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A64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F3A565-9FBC-9140-BEE7-2DFBE126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Lindhagen</dc:creator>
  <cp:keywords/>
  <dc:description/>
  <cp:lastModifiedBy>Annika Larsson</cp:lastModifiedBy>
  <cp:revision>2</cp:revision>
  <dcterms:created xsi:type="dcterms:W3CDTF">2025-06-08T18:44:00Z</dcterms:created>
  <dcterms:modified xsi:type="dcterms:W3CDTF">2025-06-08T18:44:00Z</dcterms:modified>
</cp:coreProperties>
</file>