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SFAM Gotland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års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möte 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40305 på Shawarma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Närvarande: Elisabet Abdo, Sanna Althini, Einar Blom, Karin Dahlström, Lisa Emilsson, Kajsa Estrin, Julia Gitchamo Norrström, Torsten Green-Petersen, Torun 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ohnsson,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 Kölhi, Kristoffer Lindberg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David Ojalvo, Kajsa Persson, Eva Rinblad, Kirstin Wibmer.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  <w:tab/>
        <w:t xml:space="preserve">Mötet öppna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Till mötesordförande valdes Julia Gitchamo Norrström.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Till mötessekreterare valdes Elisabet Abdo.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§4</w:t>
        <w:tab/>
        <w:t xml:space="preserve">Till justerare valdes Kristoffer Lindberg.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Dagordningen godkändes.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Röstlängden (samtliga närvarande) fastställdes.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§7</w:t>
        <w:tab/>
        <w:t xml:space="preserve">Årsmötet ansågs ha blivit behörigt utlyst.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§8</w:t>
        <w:tab/>
        <w:t xml:space="preserve">Verksamhetsberättelse och ekonomisk berättelse lästes.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§9</w:t>
        <w:tab/>
        <w:t xml:space="preserve">Revisionsberättelsen lästes.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§10</w:t>
        <w:tab/>
        <w:t xml:space="preserve">Styrelsen gavs ansvarsfrihet för det gångna året.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§11</w:t>
        <w:tab/>
        <w:t xml:space="preserve">Medlemsavgift är fortsatt endast till SFAM centralt. Inga övriga avgifter.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§12</w:t>
        <w:tab/>
        <w:t xml:space="preserve">Inga motioner eller förslag från styrelsen fanns.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§13</w:t>
        <w:tab/>
        <w:t xml:space="preserve">Följande valdes till styrelse: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Elisabet Abdo, ledamot (kvarstår 1 år)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Sanna Althini, ledamot (kvarstår 1 år)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Einar Blom,ledamot (kvarstår 1 år)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Tea Kölhi, ledamot (kvarstår 1 år)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Torun Johnsson, ledamot (nyval 2 år)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Kajsa Persson, ledamot (nyval 2 år)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Kristoffer Lindberg, suppleant (kvarstår 1 år)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§14</w:t>
        <w:tab/>
        <w:t xml:space="preserve">Till revisor valdes Kirstin Wibmer (kvarstår 1 år)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§15</w:t>
        <w:tab/>
        <w:t xml:space="preserve">Till valberedning valdes Julia Gitchamo Norrström (nyval 2 år) och Kajsa Estrin</w:t>
        <w:tab/>
        <w:tab/>
        <w:t xml:space="preserve">(kvarstår 1 år)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§16</w:t>
        <w:tab/>
        <w:t xml:space="preserve">Mötet avslutades.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Sekreterare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Ordförande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Elisabet Abdo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Julia Gitchamo Norrström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Justerare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Kristoffer Lindberg</w:t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Kf4i3t/l0h9aT01Oi1csQNjBQ==">CgMxLjA4AHIhMTM1cl9MelFpazd3c3g5YlZUMUstSTBVWVZfa2ZOdDUw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